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B0E1C" w14:textId="77777777" w:rsidR="003D36D5" w:rsidRDefault="003D36D5" w:rsidP="00CE3660">
      <w:pPr>
        <w:rPr>
          <w:rFonts w:asciiTheme="majorHAnsi" w:hAnsiTheme="majorHAnsi" w:cstheme="majorHAnsi"/>
          <w:sz w:val="20"/>
          <w:szCs w:val="20"/>
        </w:rPr>
      </w:pPr>
    </w:p>
    <w:p w14:paraId="3023D5B6" w14:textId="5EEC6AEE" w:rsidR="003D36D5" w:rsidRDefault="003D36D5" w:rsidP="003D36D5">
      <w:pPr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Comunicato stampa</w:t>
      </w:r>
    </w:p>
    <w:p w14:paraId="2ECF21BA" w14:textId="77777777" w:rsidR="003D36D5" w:rsidRDefault="003D36D5" w:rsidP="003D36D5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082A6454" w14:textId="7D4B165C" w:rsidR="00A715A8" w:rsidRPr="009B08B1" w:rsidRDefault="003D36D5" w:rsidP="00D16927">
      <w:pPr>
        <w:jc w:val="center"/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</w:pPr>
      <w:r w:rsidRPr="009B08B1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DAL DATA</w:t>
      </w:r>
      <w:r w:rsidR="009719FD" w:rsidRPr="009B08B1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 xml:space="preserve">SPACE </w:t>
      </w:r>
      <w:r w:rsidRPr="009B08B1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SU</w:t>
      </w:r>
      <w:r w:rsidR="009719FD" w:rsidRPr="009B08B1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L</w:t>
      </w:r>
      <w:r w:rsidRPr="009B08B1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L</w:t>
      </w:r>
      <w:r w:rsidR="009719FD" w:rsidRPr="009B08B1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O</w:t>
      </w:r>
      <w:r w:rsidRPr="009B08B1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 xml:space="preserve"> </w:t>
      </w:r>
      <w:r w:rsidR="009719FD" w:rsidRPr="009B08B1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 xml:space="preserve">STATO DI SALUTE DEL PIANETA </w:t>
      </w:r>
      <w:r w:rsidRPr="009B08B1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ALLA PROGETTAZIONE SOSTENIBILE</w:t>
      </w:r>
      <w:r w:rsidR="00D16927" w:rsidRPr="009B08B1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.</w:t>
      </w:r>
    </w:p>
    <w:p w14:paraId="6AC0F48D" w14:textId="50B73CD2" w:rsidR="003D36D5" w:rsidRPr="009B08B1" w:rsidRDefault="003D36D5" w:rsidP="003D36D5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9B08B1">
        <w:rPr>
          <w:rFonts w:asciiTheme="majorHAnsi" w:hAnsiTheme="majorHAnsi" w:cstheme="majorHAnsi"/>
          <w:b/>
          <w:bCs/>
          <w:sz w:val="20"/>
          <w:szCs w:val="20"/>
        </w:rPr>
        <w:t xml:space="preserve">AL FESTIVAL SEED </w:t>
      </w:r>
      <w:r w:rsidR="006B2202" w:rsidRPr="009B08B1">
        <w:rPr>
          <w:rFonts w:asciiTheme="majorHAnsi" w:hAnsiTheme="majorHAnsi" w:cstheme="majorHAnsi"/>
          <w:b/>
          <w:bCs/>
          <w:sz w:val="20"/>
          <w:szCs w:val="20"/>
        </w:rPr>
        <w:t xml:space="preserve">2023 </w:t>
      </w:r>
      <w:r w:rsidRPr="009B08B1">
        <w:rPr>
          <w:rFonts w:asciiTheme="majorHAnsi" w:hAnsiTheme="majorHAnsi" w:cstheme="majorHAnsi"/>
          <w:b/>
          <w:bCs/>
          <w:sz w:val="20"/>
          <w:szCs w:val="20"/>
        </w:rPr>
        <w:t>GLI ARCHITETTI DI BIG</w:t>
      </w:r>
      <w:r w:rsidR="00A715A8" w:rsidRPr="009B08B1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Pr="009B08B1">
        <w:rPr>
          <w:rFonts w:asciiTheme="majorHAnsi" w:hAnsiTheme="majorHAnsi" w:cstheme="majorHAnsi"/>
          <w:b/>
          <w:bCs/>
          <w:sz w:val="20"/>
          <w:szCs w:val="20"/>
        </w:rPr>
        <w:t xml:space="preserve">E GLI STUDIOSI DELL’ANTARTIDE </w:t>
      </w:r>
    </w:p>
    <w:p w14:paraId="3E819CC1" w14:textId="5877A704" w:rsidR="006B2202" w:rsidRPr="006B2202" w:rsidRDefault="003D36D5" w:rsidP="006B2202">
      <w:pPr>
        <w:jc w:val="center"/>
        <w:rPr>
          <w:rFonts w:asciiTheme="majorHAnsi" w:hAnsiTheme="majorHAnsi" w:cstheme="majorHAnsi"/>
          <w:sz w:val="20"/>
          <w:szCs w:val="20"/>
        </w:rPr>
      </w:pPr>
      <w:r w:rsidRPr="009B08B1">
        <w:rPr>
          <w:rFonts w:asciiTheme="majorHAnsi" w:hAnsiTheme="majorHAnsi" w:cstheme="majorHAnsi"/>
          <w:b/>
          <w:bCs/>
          <w:sz w:val="20"/>
          <w:szCs w:val="20"/>
        </w:rPr>
        <w:t xml:space="preserve">INSIEME </w:t>
      </w:r>
      <w:r w:rsidR="00A715A8" w:rsidRPr="009B08B1">
        <w:rPr>
          <w:rFonts w:asciiTheme="majorHAnsi" w:hAnsiTheme="majorHAnsi" w:cstheme="majorHAnsi"/>
          <w:b/>
          <w:bCs/>
          <w:sz w:val="20"/>
          <w:szCs w:val="20"/>
        </w:rPr>
        <w:t xml:space="preserve">PER </w:t>
      </w:r>
      <w:r w:rsidRPr="009B08B1">
        <w:rPr>
          <w:rFonts w:asciiTheme="majorHAnsi" w:hAnsiTheme="majorHAnsi" w:cstheme="majorHAnsi"/>
          <w:b/>
          <w:bCs/>
          <w:sz w:val="20"/>
          <w:szCs w:val="20"/>
        </w:rPr>
        <w:t>NUOVE STRATEGIE CONTRO IL CLIMATE CHANGE</w:t>
      </w:r>
    </w:p>
    <w:p w14:paraId="76B8B13C" w14:textId="77777777" w:rsidR="006B2202" w:rsidRDefault="006B2202" w:rsidP="00382294">
      <w:pPr>
        <w:pStyle w:val="Nessunaspaziatura"/>
        <w:jc w:val="center"/>
        <w:rPr>
          <w:rFonts w:asciiTheme="majorHAnsi" w:hAnsiTheme="majorHAnsi" w:cstheme="majorHAnsi"/>
          <w:sz w:val="20"/>
          <w:szCs w:val="20"/>
        </w:rPr>
      </w:pPr>
    </w:p>
    <w:p w14:paraId="1A4E93D5" w14:textId="666CCB1B" w:rsidR="00382294" w:rsidRPr="006B2202" w:rsidRDefault="00382294" w:rsidP="00382294">
      <w:pPr>
        <w:pStyle w:val="Nessunaspaziatura"/>
        <w:jc w:val="center"/>
        <w:rPr>
          <w:rFonts w:asciiTheme="majorHAnsi" w:eastAsia="Calibri Light" w:hAnsiTheme="majorHAnsi" w:cstheme="majorHAnsi"/>
          <w:sz w:val="20"/>
          <w:szCs w:val="20"/>
        </w:rPr>
      </w:pPr>
      <w:r w:rsidRPr="006B2202">
        <w:rPr>
          <w:rFonts w:asciiTheme="majorHAnsi" w:hAnsiTheme="majorHAnsi" w:cstheme="majorHAnsi"/>
          <w:sz w:val="20"/>
          <w:szCs w:val="20"/>
        </w:rPr>
        <w:t>Perugia | Assisi</w:t>
      </w:r>
    </w:p>
    <w:p w14:paraId="538A0EC5" w14:textId="77777777" w:rsidR="00382294" w:rsidRPr="006B2202" w:rsidRDefault="00382294" w:rsidP="00382294">
      <w:pPr>
        <w:pStyle w:val="Nessunaspaziatura"/>
        <w:jc w:val="center"/>
        <w:rPr>
          <w:rFonts w:asciiTheme="majorHAnsi" w:eastAsia="Calibri Light" w:hAnsiTheme="majorHAnsi" w:cstheme="majorHAnsi"/>
          <w:sz w:val="20"/>
          <w:szCs w:val="20"/>
        </w:rPr>
      </w:pPr>
      <w:r w:rsidRPr="006B2202">
        <w:rPr>
          <w:rFonts w:asciiTheme="majorHAnsi" w:hAnsiTheme="majorHAnsi" w:cstheme="majorHAnsi"/>
          <w:sz w:val="20"/>
          <w:szCs w:val="20"/>
        </w:rPr>
        <w:t>24-30 aprile 2023</w:t>
      </w:r>
    </w:p>
    <w:p w14:paraId="15B42BDB" w14:textId="77777777" w:rsidR="003D36D5" w:rsidRDefault="003D36D5" w:rsidP="00CE3660">
      <w:pPr>
        <w:rPr>
          <w:rFonts w:asciiTheme="majorHAnsi" w:hAnsiTheme="majorHAnsi" w:cstheme="majorHAnsi"/>
          <w:sz w:val="20"/>
          <w:szCs w:val="20"/>
        </w:rPr>
      </w:pPr>
    </w:p>
    <w:p w14:paraId="16073972" w14:textId="08985EC0" w:rsidR="00860605" w:rsidRDefault="00450265" w:rsidP="00CE3660">
      <w:pPr>
        <w:rPr>
          <w:rFonts w:asciiTheme="majorHAnsi" w:hAnsiTheme="majorHAnsi" w:cstheme="majorHAnsi"/>
          <w:sz w:val="20"/>
          <w:szCs w:val="20"/>
        </w:rPr>
      </w:pPr>
      <w:r w:rsidRPr="003D36D5">
        <w:rPr>
          <w:rFonts w:asciiTheme="majorHAnsi" w:hAnsiTheme="majorHAnsi" w:cstheme="majorHAnsi"/>
          <w:sz w:val="20"/>
          <w:szCs w:val="20"/>
        </w:rPr>
        <w:t>La</w:t>
      </w:r>
      <w:r w:rsidR="00BF06E6" w:rsidRPr="003D36D5">
        <w:rPr>
          <w:rFonts w:asciiTheme="majorHAnsi" w:hAnsiTheme="majorHAnsi" w:cstheme="majorHAnsi"/>
          <w:sz w:val="20"/>
          <w:szCs w:val="20"/>
        </w:rPr>
        <w:t xml:space="preserve"> pubblicazione del dossier dell’O</w:t>
      </w:r>
      <w:r w:rsidR="009E6255" w:rsidRPr="003D36D5">
        <w:rPr>
          <w:rFonts w:asciiTheme="majorHAnsi" w:hAnsiTheme="majorHAnsi" w:cstheme="majorHAnsi"/>
          <w:sz w:val="20"/>
          <w:szCs w:val="20"/>
        </w:rPr>
        <w:t>nu</w:t>
      </w:r>
      <w:r w:rsidR="00BF06E6" w:rsidRPr="003D36D5">
        <w:rPr>
          <w:rFonts w:asciiTheme="majorHAnsi" w:hAnsiTheme="majorHAnsi" w:cstheme="majorHAnsi"/>
          <w:sz w:val="20"/>
          <w:szCs w:val="20"/>
        </w:rPr>
        <w:t>, il sesto rapporto di valutazione dell'Intergovernmental Panel on Climate Change (I</w:t>
      </w:r>
      <w:r w:rsidR="009E6255" w:rsidRPr="003D36D5">
        <w:rPr>
          <w:rFonts w:asciiTheme="majorHAnsi" w:hAnsiTheme="majorHAnsi" w:cstheme="majorHAnsi"/>
          <w:sz w:val="20"/>
          <w:szCs w:val="20"/>
        </w:rPr>
        <w:t>pcc</w:t>
      </w:r>
      <w:r w:rsidR="00BF06E6" w:rsidRPr="003D36D5">
        <w:rPr>
          <w:rFonts w:asciiTheme="majorHAnsi" w:hAnsiTheme="majorHAnsi" w:cstheme="majorHAnsi"/>
          <w:sz w:val="20"/>
          <w:szCs w:val="20"/>
        </w:rPr>
        <w:t>)</w:t>
      </w:r>
      <w:r w:rsidRPr="003D36D5">
        <w:rPr>
          <w:rFonts w:asciiTheme="majorHAnsi" w:hAnsiTheme="majorHAnsi" w:cstheme="majorHAnsi"/>
          <w:sz w:val="20"/>
          <w:szCs w:val="20"/>
        </w:rPr>
        <w:t xml:space="preserve">, è l'ultimo prima del 2030, </w:t>
      </w:r>
      <w:r w:rsidR="009719FD" w:rsidRPr="003D36D5">
        <w:rPr>
          <w:rFonts w:asciiTheme="majorHAnsi" w:hAnsiTheme="majorHAnsi" w:cstheme="majorHAnsi"/>
          <w:sz w:val="20"/>
          <w:szCs w:val="20"/>
        </w:rPr>
        <w:t>anno</w:t>
      </w:r>
      <w:r w:rsidRPr="003D36D5">
        <w:rPr>
          <w:rFonts w:asciiTheme="majorHAnsi" w:hAnsiTheme="majorHAnsi" w:cstheme="majorHAnsi"/>
          <w:sz w:val="20"/>
          <w:szCs w:val="20"/>
        </w:rPr>
        <w:t xml:space="preserve"> indicato dall'Accordo di Parigi per raggiungere la diminuzione delle emissioni del 45%</w:t>
      </w:r>
      <w:r w:rsidR="009E6255" w:rsidRPr="003D36D5">
        <w:rPr>
          <w:rFonts w:asciiTheme="majorHAnsi" w:hAnsiTheme="majorHAnsi" w:cstheme="majorHAnsi"/>
          <w:sz w:val="20"/>
          <w:szCs w:val="20"/>
        </w:rPr>
        <w:t>: i</w:t>
      </w:r>
      <w:r w:rsidR="00BF06E6" w:rsidRPr="003D36D5">
        <w:rPr>
          <w:rFonts w:asciiTheme="majorHAnsi" w:hAnsiTheme="majorHAnsi" w:cstheme="majorHAnsi"/>
          <w:sz w:val="20"/>
          <w:szCs w:val="20"/>
        </w:rPr>
        <w:t xml:space="preserve">l 79% di questa crisi deriva </w:t>
      </w:r>
      <w:r w:rsidR="009E6255" w:rsidRPr="003D36D5">
        <w:rPr>
          <w:rFonts w:asciiTheme="majorHAnsi" w:hAnsiTheme="majorHAnsi" w:cstheme="majorHAnsi"/>
          <w:sz w:val="20"/>
          <w:szCs w:val="20"/>
        </w:rPr>
        <w:t>d</w:t>
      </w:r>
      <w:r w:rsidR="00BF06E6" w:rsidRPr="003D36D5">
        <w:rPr>
          <w:rFonts w:asciiTheme="majorHAnsi" w:hAnsiTheme="majorHAnsi" w:cstheme="majorHAnsi"/>
          <w:sz w:val="20"/>
          <w:szCs w:val="20"/>
        </w:rPr>
        <w:t>ai combustibili fossili.</w:t>
      </w:r>
      <w:r w:rsidRPr="003D36D5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3DE7C789" w14:textId="5D49DC21" w:rsidR="001F5C9B" w:rsidRPr="00D16927" w:rsidRDefault="001F5C9B" w:rsidP="00CE3660">
      <w:pPr>
        <w:rPr>
          <w:rFonts w:asciiTheme="majorHAnsi" w:hAnsiTheme="majorHAnsi" w:cstheme="majorHAnsi"/>
          <w:sz w:val="20"/>
          <w:szCs w:val="20"/>
        </w:rPr>
      </w:pPr>
      <w:r w:rsidRPr="00D16927">
        <w:rPr>
          <w:rFonts w:asciiTheme="majorHAnsi" w:hAnsiTheme="majorHAnsi" w:cstheme="majorHAnsi"/>
          <w:sz w:val="20"/>
          <w:szCs w:val="20"/>
        </w:rPr>
        <w:t>Come invertire la rotta? E quale ruolo possono avere i progettisti nel disegno di un vero cambiamento delle nostre abitudini, cioè dei nostri modi di vivere, abitare, produrre, muoverci?</w:t>
      </w:r>
    </w:p>
    <w:p w14:paraId="56635F12" w14:textId="77777777" w:rsidR="001F5C9B" w:rsidRPr="001F5C9B" w:rsidRDefault="001F5C9B" w:rsidP="00CE3660">
      <w:pPr>
        <w:rPr>
          <w:rFonts w:asciiTheme="majorHAnsi" w:hAnsiTheme="majorHAnsi" w:cstheme="majorHAnsi"/>
          <w:sz w:val="20"/>
          <w:szCs w:val="20"/>
          <w:highlight w:val="yellow"/>
        </w:rPr>
      </w:pPr>
    </w:p>
    <w:p w14:paraId="274DB505" w14:textId="1B49A438" w:rsidR="006A082B" w:rsidRPr="003D36D5" w:rsidRDefault="00C33E94" w:rsidP="00CE3660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3D36D5">
        <w:rPr>
          <w:rFonts w:asciiTheme="majorHAnsi" w:hAnsiTheme="majorHAnsi" w:cstheme="majorHAnsi"/>
          <w:sz w:val="20"/>
          <w:szCs w:val="20"/>
        </w:rPr>
        <w:t xml:space="preserve">L’esperienza internazionale di </w:t>
      </w:r>
      <w:r w:rsidRPr="003D36D5">
        <w:rPr>
          <w:rFonts w:asciiTheme="majorHAnsi" w:hAnsiTheme="majorHAnsi" w:cstheme="majorHAnsi"/>
          <w:b/>
          <w:bCs/>
          <w:sz w:val="20"/>
          <w:szCs w:val="20"/>
        </w:rPr>
        <w:t>Tore Banke, direttore della sostenibilità di Bjarke Ingels Group</w:t>
      </w:r>
      <w:r w:rsidRPr="003D36D5">
        <w:rPr>
          <w:rFonts w:asciiTheme="majorHAnsi" w:hAnsiTheme="majorHAnsi" w:cstheme="majorHAnsi"/>
          <w:sz w:val="20"/>
          <w:szCs w:val="20"/>
        </w:rPr>
        <w:t xml:space="preserve"> </w:t>
      </w:r>
      <w:r w:rsidRPr="003D36D5">
        <w:rPr>
          <w:rFonts w:asciiTheme="majorHAnsi" w:hAnsiTheme="majorHAnsi" w:cstheme="majorHAnsi"/>
          <w:b/>
          <w:bCs/>
          <w:sz w:val="20"/>
          <w:szCs w:val="20"/>
        </w:rPr>
        <w:t>(BIG)</w:t>
      </w:r>
      <w:r w:rsidRPr="003D36D5">
        <w:rPr>
          <w:rFonts w:asciiTheme="majorHAnsi" w:hAnsiTheme="majorHAnsi" w:cstheme="majorHAnsi"/>
          <w:sz w:val="20"/>
          <w:szCs w:val="20"/>
        </w:rPr>
        <w:t xml:space="preserve">, </w:t>
      </w:r>
      <w:r w:rsidR="009719FD" w:rsidRPr="00D16927">
        <w:rPr>
          <w:rFonts w:asciiTheme="majorHAnsi" w:hAnsiTheme="majorHAnsi" w:cstheme="majorHAnsi"/>
          <w:sz w:val="20"/>
          <w:szCs w:val="20"/>
        </w:rPr>
        <w:t xml:space="preserve">un </w:t>
      </w:r>
      <w:r w:rsidR="003B1EE2" w:rsidRPr="00D16927">
        <w:rPr>
          <w:rFonts w:asciiTheme="majorHAnsi" w:hAnsiTheme="majorHAnsi" w:cstheme="majorHAnsi"/>
          <w:i/>
          <w:iCs/>
          <w:sz w:val="20"/>
          <w:szCs w:val="20"/>
        </w:rPr>
        <w:t>dataspace</w:t>
      </w:r>
      <w:r w:rsidRPr="00D16927">
        <w:rPr>
          <w:rFonts w:asciiTheme="majorHAnsi" w:hAnsiTheme="majorHAnsi" w:cstheme="majorHAnsi"/>
          <w:i/>
          <w:iCs/>
          <w:sz w:val="20"/>
          <w:szCs w:val="20"/>
        </w:rPr>
        <w:t xml:space="preserve"> </w:t>
      </w:r>
      <w:r w:rsidR="009719FD" w:rsidRPr="00D16927">
        <w:rPr>
          <w:rFonts w:asciiTheme="majorHAnsi" w:hAnsiTheme="majorHAnsi" w:cstheme="majorHAnsi"/>
          <w:sz w:val="20"/>
          <w:szCs w:val="20"/>
        </w:rPr>
        <w:t>fisico</w:t>
      </w:r>
      <w:r w:rsidR="009719FD" w:rsidRPr="00D16927">
        <w:rPr>
          <w:rFonts w:asciiTheme="majorHAnsi" w:hAnsiTheme="majorHAnsi" w:cstheme="majorHAnsi"/>
          <w:i/>
          <w:iCs/>
          <w:sz w:val="20"/>
          <w:szCs w:val="20"/>
        </w:rPr>
        <w:t xml:space="preserve"> </w:t>
      </w:r>
      <w:r w:rsidR="009719FD" w:rsidRPr="00D16927">
        <w:rPr>
          <w:rFonts w:asciiTheme="majorHAnsi" w:hAnsiTheme="majorHAnsi" w:cstheme="majorHAnsi"/>
          <w:sz w:val="20"/>
          <w:szCs w:val="20"/>
        </w:rPr>
        <w:t xml:space="preserve">e digitale curato da Sheldon.studio, per una esplorazione </w:t>
      </w:r>
      <w:r w:rsidR="001F5C9B" w:rsidRPr="00D16927">
        <w:rPr>
          <w:rFonts w:asciiTheme="majorHAnsi" w:hAnsiTheme="majorHAnsi" w:cstheme="majorHAnsi"/>
          <w:sz w:val="20"/>
          <w:szCs w:val="20"/>
        </w:rPr>
        <w:t>della realtà in cui viviamo</w:t>
      </w:r>
      <w:r w:rsidR="006A082B" w:rsidRPr="00D16927">
        <w:rPr>
          <w:rFonts w:asciiTheme="majorHAnsi" w:hAnsiTheme="majorHAnsi" w:cstheme="majorHAnsi"/>
          <w:sz w:val="20"/>
          <w:szCs w:val="20"/>
        </w:rPr>
        <w:t xml:space="preserve"> </w:t>
      </w:r>
      <w:r w:rsidR="009719FD" w:rsidRPr="00D16927">
        <w:rPr>
          <w:rFonts w:asciiTheme="majorHAnsi" w:hAnsiTheme="majorHAnsi" w:cstheme="majorHAnsi"/>
          <w:sz w:val="20"/>
          <w:szCs w:val="20"/>
        </w:rPr>
        <w:t xml:space="preserve">attraverso dati oggettivi </w:t>
      </w:r>
      <w:r w:rsidR="006A082B" w:rsidRPr="00D16927">
        <w:rPr>
          <w:rFonts w:asciiTheme="majorHAnsi" w:hAnsiTheme="majorHAnsi" w:cstheme="majorHAnsi"/>
          <w:sz w:val="20"/>
          <w:szCs w:val="20"/>
        </w:rPr>
        <w:t xml:space="preserve">e la </w:t>
      </w:r>
      <w:r w:rsidR="006A082B" w:rsidRPr="00D16927">
        <w:rPr>
          <w:rFonts w:asciiTheme="majorHAnsi" w:hAnsiTheme="majorHAnsi" w:cstheme="majorHAnsi"/>
          <w:b/>
          <w:bCs/>
          <w:sz w:val="20"/>
          <w:szCs w:val="20"/>
        </w:rPr>
        <w:t>testimonianza di Massimiliano Catricalà</w:t>
      </w:r>
      <w:r w:rsidR="006A082B" w:rsidRPr="00D16927">
        <w:rPr>
          <w:rFonts w:asciiTheme="majorHAnsi" w:hAnsiTheme="majorHAnsi" w:cstheme="majorHAnsi"/>
          <w:sz w:val="20"/>
          <w:szCs w:val="20"/>
        </w:rPr>
        <w:t>, che per due volte ha ricoperto per l’E</w:t>
      </w:r>
      <w:r w:rsidR="009E6255" w:rsidRPr="00D16927">
        <w:rPr>
          <w:rFonts w:asciiTheme="majorHAnsi" w:hAnsiTheme="majorHAnsi" w:cstheme="majorHAnsi"/>
          <w:sz w:val="20"/>
          <w:szCs w:val="20"/>
        </w:rPr>
        <w:t>nea</w:t>
      </w:r>
      <w:r w:rsidR="006A082B" w:rsidRPr="00D16927">
        <w:rPr>
          <w:rFonts w:asciiTheme="majorHAnsi" w:hAnsiTheme="majorHAnsi" w:cstheme="majorHAnsi"/>
          <w:sz w:val="20"/>
          <w:szCs w:val="20"/>
        </w:rPr>
        <w:t xml:space="preserve"> il ruolo di Station Leader della</w:t>
      </w:r>
      <w:r w:rsidR="006A082B" w:rsidRPr="003D36D5">
        <w:rPr>
          <w:rFonts w:asciiTheme="majorHAnsi" w:hAnsiTheme="majorHAnsi" w:cstheme="majorHAnsi"/>
          <w:sz w:val="20"/>
          <w:szCs w:val="20"/>
        </w:rPr>
        <w:t xml:space="preserve"> </w:t>
      </w:r>
      <w:r w:rsidR="006A082B" w:rsidRPr="003D36D5">
        <w:rPr>
          <w:rFonts w:asciiTheme="majorHAnsi" w:hAnsiTheme="majorHAnsi" w:cstheme="majorHAnsi"/>
          <w:b/>
          <w:bCs/>
          <w:sz w:val="20"/>
          <w:szCs w:val="20"/>
        </w:rPr>
        <w:t>Base Antartica</w:t>
      </w:r>
      <w:r w:rsidR="006A082B" w:rsidRPr="003D36D5">
        <w:rPr>
          <w:rFonts w:asciiTheme="majorHAnsi" w:hAnsiTheme="majorHAnsi" w:cstheme="majorHAnsi"/>
          <w:sz w:val="20"/>
          <w:szCs w:val="20"/>
        </w:rPr>
        <w:t xml:space="preserve"> italo-francese di C</w:t>
      </w:r>
      <w:r w:rsidR="00C534E9" w:rsidRPr="003D36D5">
        <w:rPr>
          <w:rFonts w:asciiTheme="majorHAnsi" w:hAnsiTheme="majorHAnsi" w:cstheme="majorHAnsi"/>
          <w:sz w:val="20"/>
          <w:szCs w:val="20"/>
        </w:rPr>
        <w:t>oncordia</w:t>
      </w:r>
      <w:r w:rsidR="006A082B" w:rsidRPr="003D36D5">
        <w:rPr>
          <w:rFonts w:asciiTheme="majorHAnsi" w:hAnsiTheme="majorHAnsi" w:cstheme="majorHAnsi"/>
          <w:sz w:val="20"/>
          <w:szCs w:val="20"/>
        </w:rPr>
        <w:t xml:space="preserve">, </w:t>
      </w:r>
      <w:r w:rsidR="009719FD">
        <w:rPr>
          <w:rFonts w:asciiTheme="majorHAnsi" w:hAnsiTheme="majorHAnsi" w:cstheme="majorHAnsi"/>
          <w:sz w:val="20"/>
          <w:szCs w:val="20"/>
        </w:rPr>
        <w:t xml:space="preserve">tra i contributi </w:t>
      </w:r>
      <w:r w:rsidR="006A082B" w:rsidRPr="003D36D5">
        <w:rPr>
          <w:rFonts w:asciiTheme="majorHAnsi" w:hAnsiTheme="majorHAnsi" w:cstheme="majorHAnsi"/>
          <w:sz w:val="20"/>
          <w:szCs w:val="20"/>
        </w:rPr>
        <w:t xml:space="preserve">del </w:t>
      </w:r>
      <w:r w:rsidR="006A082B" w:rsidRPr="003D36D5">
        <w:rPr>
          <w:rFonts w:asciiTheme="majorHAnsi" w:hAnsiTheme="majorHAnsi" w:cstheme="majorHAnsi"/>
          <w:b/>
          <w:bCs/>
          <w:sz w:val="20"/>
          <w:szCs w:val="20"/>
        </w:rPr>
        <w:t xml:space="preserve">Festival Seed, </w:t>
      </w:r>
      <w:r w:rsidRPr="003D36D5">
        <w:rPr>
          <w:rFonts w:asciiTheme="majorHAnsi" w:hAnsiTheme="majorHAnsi" w:cstheme="majorHAnsi"/>
          <w:b/>
          <w:bCs/>
          <w:sz w:val="20"/>
          <w:szCs w:val="20"/>
        </w:rPr>
        <w:t>in programma tra Perugia e Assisi</w:t>
      </w:r>
      <w:r w:rsidR="00860605" w:rsidRPr="003D36D5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Pr="003D36D5">
        <w:rPr>
          <w:rFonts w:asciiTheme="majorHAnsi" w:hAnsiTheme="majorHAnsi" w:cstheme="majorHAnsi"/>
          <w:b/>
          <w:bCs/>
          <w:sz w:val="20"/>
          <w:szCs w:val="20"/>
        </w:rPr>
        <w:t>dal 24 al 30 aprile 2023</w:t>
      </w:r>
      <w:r w:rsidR="006A082B" w:rsidRPr="003D36D5">
        <w:rPr>
          <w:rFonts w:asciiTheme="majorHAnsi" w:hAnsiTheme="majorHAnsi" w:cstheme="majorHAnsi"/>
          <w:b/>
          <w:bCs/>
          <w:sz w:val="20"/>
          <w:szCs w:val="20"/>
        </w:rPr>
        <w:t>.</w:t>
      </w:r>
    </w:p>
    <w:p w14:paraId="0B12073E" w14:textId="532CA239" w:rsidR="00860605" w:rsidRPr="003D36D5" w:rsidRDefault="006A082B" w:rsidP="00CE3660">
      <w:pPr>
        <w:rPr>
          <w:rFonts w:asciiTheme="majorHAnsi" w:hAnsiTheme="majorHAnsi" w:cstheme="majorHAnsi"/>
          <w:sz w:val="20"/>
          <w:szCs w:val="20"/>
        </w:rPr>
      </w:pPr>
      <w:r w:rsidRPr="003D36D5">
        <w:rPr>
          <w:rFonts w:asciiTheme="majorHAnsi" w:hAnsiTheme="majorHAnsi" w:cstheme="majorHAnsi"/>
          <w:sz w:val="20"/>
          <w:szCs w:val="20"/>
        </w:rPr>
        <w:t>La manifestazione sarà l’</w:t>
      </w:r>
      <w:r w:rsidR="00860605" w:rsidRPr="003D36D5">
        <w:rPr>
          <w:rFonts w:asciiTheme="majorHAnsi" w:hAnsiTheme="majorHAnsi" w:cstheme="majorHAnsi"/>
          <w:sz w:val="20"/>
          <w:szCs w:val="20"/>
        </w:rPr>
        <w:t>occasione di confronto e dibattito intorno a questi temi</w:t>
      </w:r>
      <w:r w:rsidRPr="003D36D5">
        <w:rPr>
          <w:rFonts w:asciiTheme="majorHAnsi" w:hAnsiTheme="majorHAnsi" w:cstheme="majorHAnsi"/>
          <w:sz w:val="20"/>
          <w:szCs w:val="20"/>
        </w:rPr>
        <w:t>, per dare risposte concrete</w:t>
      </w:r>
      <w:r w:rsidR="00860605" w:rsidRPr="003D36D5">
        <w:rPr>
          <w:rFonts w:asciiTheme="majorHAnsi" w:hAnsiTheme="majorHAnsi" w:cstheme="majorHAnsi"/>
          <w:sz w:val="20"/>
          <w:szCs w:val="20"/>
        </w:rPr>
        <w:t xml:space="preserve"> su come emettere meno emissioni</w:t>
      </w:r>
      <w:r w:rsidR="009E6255" w:rsidRPr="003D36D5">
        <w:rPr>
          <w:rFonts w:asciiTheme="majorHAnsi" w:hAnsiTheme="majorHAnsi" w:cstheme="majorHAnsi"/>
          <w:sz w:val="20"/>
          <w:szCs w:val="20"/>
        </w:rPr>
        <w:t>,</w:t>
      </w:r>
      <w:r w:rsidR="00860605" w:rsidRPr="003D36D5">
        <w:rPr>
          <w:rFonts w:asciiTheme="majorHAnsi" w:hAnsiTheme="majorHAnsi" w:cstheme="majorHAnsi"/>
          <w:sz w:val="20"/>
          <w:szCs w:val="20"/>
        </w:rPr>
        <w:t xml:space="preserve"> ma anche su come assorbirne di più, facendo leva sul </w:t>
      </w:r>
      <w:r w:rsidR="00860605" w:rsidRPr="003D36D5">
        <w:rPr>
          <w:rFonts w:asciiTheme="majorHAnsi" w:hAnsiTheme="majorHAnsi" w:cstheme="majorHAnsi"/>
          <w:b/>
          <w:bCs/>
          <w:sz w:val="20"/>
          <w:szCs w:val="20"/>
        </w:rPr>
        <w:t>design e l’architettura</w:t>
      </w:r>
      <w:r w:rsidR="00860605" w:rsidRPr="003D36D5">
        <w:rPr>
          <w:rFonts w:asciiTheme="majorHAnsi" w:hAnsiTheme="majorHAnsi" w:cstheme="majorHAnsi"/>
          <w:sz w:val="20"/>
          <w:szCs w:val="20"/>
        </w:rPr>
        <w:t xml:space="preserve"> e prendendosi cura dell’ambiente marino e forestale. </w:t>
      </w:r>
    </w:p>
    <w:p w14:paraId="490900C1" w14:textId="77777777" w:rsidR="00860605" w:rsidRPr="003D36D5" w:rsidRDefault="00860605" w:rsidP="00CE3660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023F2B42" w14:textId="7D5CF403" w:rsidR="00C534E9" w:rsidRPr="003D36D5" w:rsidRDefault="009E6255" w:rsidP="00CE3660">
      <w:pPr>
        <w:rPr>
          <w:rFonts w:asciiTheme="majorHAnsi" w:hAnsiTheme="majorHAnsi" w:cstheme="majorHAnsi"/>
          <w:i/>
          <w:iCs/>
          <w:sz w:val="20"/>
          <w:szCs w:val="20"/>
        </w:rPr>
      </w:pPr>
      <w:r w:rsidRPr="003D36D5">
        <w:rPr>
          <w:rFonts w:asciiTheme="majorHAnsi" w:hAnsiTheme="majorHAnsi" w:cstheme="majorHAnsi"/>
          <w:b/>
          <w:bCs/>
          <w:sz w:val="20"/>
          <w:szCs w:val="20"/>
        </w:rPr>
        <w:t>LA RISPOSTA DELL’ARCHITETTURA INTERNAZIONALE ALLA CRISI CLIMATICA</w:t>
      </w:r>
    </w:p>
    <w:p w14:paraId="2D902707" w14:textId="7CC8A5A6" w:rsidR="00821048" w:rsidRPr="00D42240" w:rsidRDefault="00821048" w:rsidP="00D42240">
      <w:pPr>
        <w:pStyle w:val="PreformattatoHTML"/>
        <w:shd w:val="clear" w:color="auto" w:fill="F8F9FA"/>
        <w:rPr>
          <w:rFonts w:ascii="inherit" w:hAnsi="inherit"/>
          <w:color w:val="202124"/>
          <w:sz w:val="42"/>
          <w:szCs w:val="42"/>
        </w:rPr>
      </w:pPr>
      <w:r w:rsidRPr="003D36D5">
        <w:rPr>
          <w:rFonts w:asciiTheme="majorHAnsi" w:hAnsiTheme="majorHAnsi" w:cstheme="majorHAnsi"/>
          <w:b/>
          <w:bCs/>
        </w:rPr>
        <w:t>Tore Banke</w:t>
      </w:r>
      <w:r w:rsidRPr="00D16927">
        <w:rPr>
          <w:rFonts w:asciiTheme="majorHAnsi" w:hAnsiTheme="majorHAnsi" w:cstheme="majorHAnsi"/>
        </w:rPr>
        <w:t>,</w:t>
      </w:r>
      <w:r w:rsidR="00C534E9" w:rsidRPr="00D16927">
        <w:rPr>
          <w:rFonts w:asciiTheme="majorHAnsi" w:hAnsiTheme="majorHAnsi" w:cstheme="majorHAnsi"/>
        </w:rPr>
        <w:t xml:space="preserve"> </w:t>
      </w:r>
      <w:r w:rsidR="00D42240" w:rsidRPr="00D16927">
        <w:rPr>
          <w:rFonts w:asciiTheme="majorHAnsi" w:eastAsiaTheme="minorHAnsi" w:hAnsiTheme="majorHAnsi" w:cstheme="majorHAnsi"/>
          <w:lang w:eastAsia="en-US"/>
        </w:rPr>
        <w:t xml:space="preserve">esperto di design computazionale, </w:t>
      </w:r>
      <w:r w:rsidRPr="00D16927">
        <w:rPr>
          <w:rFonts w:asciiTheme="majorHAnsi" w:eastAsiaTheme="minorHAnsi" w:hAnsiTheme="majorHAnsi" w:cstheme="majorHAnsi"/>
          <w:lang w:eastAsia="en-US"/>
        </w:rPr>
        <w:t>responsabile dello sviluppo e dell'esecuzione delle strategie di sostenibilità dello studio internazionale</w:t>
      </w:r>
      <w:r w:rsidR="00C534E9" w:rsidRPr="00D16927">
        <w:rPr>
          <w:rFonts w:asciiTheme="majorHAnsi" w:eastAsiaTheme="minorHAnsi" w:hAnsiTheme="majorHAnsi" w:cstheme="majorHAnsi"/>
          <w:lang w:eastAsia="en-US"/>
        </w:rPr>
        <w:t xml:space="preserve"> BIG, partirà dai </w:t>
      </w:r>
      <w:r w:rsidRPr="00D16927">
        <w:rPr>
          <w:rFonts w:asciiTheme="majorHAnsi" w:eastAsiaTheme="minorHAnsi" w:hAnsiTheme="majorHAnsi" w:cstheme="majorHAnsi"/>
          <w:lang w:eastAsia="en-US"/>
        </w:rPr>
        <w:t xml:space="preserve">dati </w:t>
      </w:r>
      <w:r w:rsidR="00C534E9" w:rsidRPr="00D16927">
        <w:rPr>
          <w:rFonts w:asciiTheme="majorHAnsi" w:eastAsiaTheme="minorHAnsi" w:hAnsiTheme="majorHAnsi" w:cstheme="majorHAnsi"/>
          <w:lang w:eastAsia="en-US"/>
        </w:rPr>
        <w:t xml:space="preserve">per arrivare </w:t>
      </w:r>
      <w:r w:rsidRPr="00D16927">
        <w:rPr>
          <w:rFonts w:asciiTheme="majorHAnsi" w:eastAsiaTheme="minorHAnsi" w:hAnsiTheme="majorHAnsi" w:cstheme="majorHAnsi"/>
          <w:lang w:eastAsia="en-US"/>
        </w:rPr>
        <w:t>alla progettazione sostenibile, a partire dall’analisi delle prestazioni</w:t>
      </w:r>
      <w:r w:rsidR="002220CD" w:rsidRPr="00D16927">
        <w:rPr>
          <w:rFonts w:asciiTheme="majorHAnsi" w:eastAsiaTheme="minorHAnsi" w:hAnsiTheme="majorHAnsi" w:cstheme="majorHAnsi"/>
          <w:lang w:eastAsia="en-US"/>
        </w:rPr>
        <w:t xml:space="preserve"> degli edifici</w:t>
      </w:r>
      <w:r w:rsidRPr="00D16927">
        <w:rPr>
          <w:rFonts w:asciiTheme="majorHAnsi" w:eastAsiaTheme="minorHAnsi" w:hAnsiTheme="majorHAnsi" w:cstheme="majorHAnsi"/>
          <w:lang w:eastAsia="en-US"/>
        </w:rPr>
        <w:t xml:space="preserve">, con riferimento alla luce diurna, all’energia, al comfort esterno, al clima interno, al vento e alle precipitazioni. </w:t>
      </w:r>
      <w:r w:rsidR="009E6255" w:rsidRPr="00D16927">
        <w:rPr>
          <w:rFonts w:asciiTheme="majorHAnsi" w:eastAsiaTheme="minorHAnsi" w:hAnsiTheme="majorHAnsi" w:cstheme="majorHAnsi"/>
          <w:lang w:eastAsia="en-US"/>
        </w:rPr>
        <w:t>Al centro</w:t>
      </w:r>
      <w:r w:rsidR="009E6255" w:rsidRPr="00D42240">
        <w:rPr>
          <w:rFonts w:asciiTheme="majorHAnsi" w:eastAsiaTheme="minorHAnsi" w:hAnsiTheme="majorHAnsi" w:cstheme="majorHAnsi"/>
          <w:lang w:eastAsia="en-US"/>
        </w:rPr>
        <w:t xml:space="preserve"> il f</w:t>
      </w:r>
      <w:r w:rsidRPr="00D42240">
        <w:rPr>
          <w:rFonts w:asciiTheme="majorHAnsi" w:eastAsiaTheme="minorHAnsi" w:hAnsiTheme="majorHAnsi" w:cstheme="majorHAnsi"/>
          <w:lang w:eastAsia="en-US"/>
        </w:rPr>
        <w:t>ocus sul Life Cycle Assessment a partire dalla ricerca sui materiali e con riferimento alle linee guida globali per la certificazione della sostenibilità</w:t>
      </w:r>
      <w:r w:rsidR="009E6255" w:rsidRPr="00D42240">
        <w:rPr>
          <w:rFonts w:asciiTheme="majorHAnsi" w:eastAsiaTheme="minorHAnsi" w:hAnsiTheme="majorHAnsi" w:cstheme="majorHAnsi"/>
          <w:lang w:eastAsia="en-US"/>
        </w:rPr>
        <w:t xml:space="preserve">. </w:t>
      </w:r>
      <w:r w:rsidRPr="00D42240">
        <w:rPr>
          <w:rFonts w:asciiTheme="majorHAnsi" w:eastAsiaTheme="minorHAnsi" w:hAnsiTheme="majorHAnsi" w:cstheme="majorHAnsi"/>
          <w:lang w:eastAsia="en-US"/>
        </w:rPr>
        <w:t>L’applicazione si vede ne</w:t>
      </w:r>
      <w:r w:rsidR="000E6778" w:rsidRPr="00D42240">
        <w:rPr>
          <w:rFonts w:asciiTheme="majorHAnsi" w:eastAsiaTheme="minorHAnsi" w:hAnsiTheme="majorHAnsi" w:cstheme="majorHAnsi"/>
          <w:lang w:eastAsia="en-US"/>
        </w:rPr>
        <w:t>i grandi progetti</w:t>
      </w:r>
      <w:r w:rsidR="00117730" w:rsidRPr="00D42240">
        <w:rPr>
          <w:rFonts w:asciiTheme="majorHAnsi" w:eastAsiaTheme="minorHAnsi" w:hAnsiTheme="majorHAnsi" w:cstheme="majorHAnsi"/>
          <w:lang w:eastAsia="en-US"/>
        </w:rPr>
        <w:t xml:space="preserve"> dello studio</w:t>
      </w:r>
      <w:r w:rsidRPr="00D42240">
        <w:rPr>
          <w:rFonts w:asciiTheme="majorHAnsi" w:eastAsiaTheme="minorHAnsi" w:hAnsiTheme="majorHAnsi" w:cstheme="majorHAnsi"/>
          <w:lang w:eastAsia="en-US"/>
        </w:rPr>
        <w:t xml:space="preserve"> come Google HQ</w:t>
      </w:r>
      <w:r w:rsidR="000661D1" w:rsidRPr="00D42240">
        <w:rPr>
          <w:rFonts w:asciiTheme="majorHAnsi" w:eastAsiaTheme="minorHAnsi" w:hAnsiTheme="majorHAnsi" w:cstheme="majorHAnsi"/>
          <w:lang w:eastAsia="en-US"/>
        </w:rPr>
        <w:t xml:space="preserve"> in California</w:t>
      </w:r>
      <w:r w:rsidRPr="00D42240">
        <w:rPr>
          <w:rFonts w:asciiTheme="majorHAnsi" w:eastAsiaTheme="minorHAnsi" w:hAnsiTheme="majorHAnsi" w:cstheme="majorHAnsi"/>
          <w:lang w:eastAsia="en-US"/>
        </w:rPr>
        <w:t>, Mars City</w:t>
      </w:r>
      <w:r w:rsidR="000661D1" w:rsidRPr="00D42240">
        <w:rPr>
          <w:rFonts w:asciiTheme="majorHAnsi" w:eastAsiaTheme="minorHAnsi" w:hAnsiTheme="majorHAnsi" w:cstheme="majorHAnsi"/>
          <w:lang w:eastAsia="en-US"/>
        </w:rPr>
        <w:t xml:space="preserve"> a Dubai</w:t>
      </w:r>
      <w:r w:rsidRPr="00D42240">
        <w:rPr>
          <w:rFonts w:asciiTheme="majorHAnsi" w:eastAsiaTheme="minorHAnsi" w:hAnsiTheme="majorHAnsi" w:cstheme="majorHAnsi"/>
          <w:lang w:eastAsia="en-US"/>
        </w:rPr>
        <w:t>, Hopkins Student Center</w:t>
      </w:r>
      <w:r w:rsidR="00403A02" w:rsidRPr="00D42240">
        <w:rPr>
          <w:rFonts w:asciiTheme="majorHAnsi" w:eastAsiaTheme="minorHAnsi" w:hAnsiTheme="majorHAnsi" w:cstheme="majorHAnsi"/>
          <w:lang w:eastAsia="en-US"/>
        </w:rPr>
        <w:t xml:space="preserve"> a Baltimora</w:t>
      </w:r>
      <w:r w:rsidRPr="00D42240">
        <w:rPr>
          <w:rFonts w:asciiTheme="majorHAnsi" w:eastAsiaTheme="minorHAnsi" w:hAnsiTheme="majorHAnsi" w:cstheme="majorHAnsi"/>
          <w:lang w:eastAsia="en-US"/>
        </w:rPr>
        <w:t>, The Plus</w:t>
      </w:r>
      <w:r w:rsidR="00403A02" w:rsidRPr="00D42240">
        <w:rPr>
          <w:rFonts w:asciiTheme="majorHAnsi" w:eastAsiaTheme="minorHAnsi" w:hAnsiTheme="majorHAnsi" w:cstheme="majorHAnsi"/>
          <w:lang w:eastAsia="en-US"/>
        </w:rPr>
        <w:t xml:space="preserve"> in Norvegia</w:t>
      </w:r>
      <w:r w:rsidRPr="00D42240">
        <w:rPr>
          <w:rFonts w:asciiTheme="majorHAnsi" w:eastAsiaTheme="minorHAnsi" w:hAnsiTheme="majorHAnsi" w:cstheme="majorHAnsi"/>
          <w:lang w:eastAsia="en-US"/>
        </w:rPr>
        <w:t xml:space="preserve">, Oppo R&amp;D HQ </w:t>
      </w:r>
      <w:r w:rsidR="00403A02" w:rsidRPr="00D42240">
        <w:rPr>
          <w:rFonts w:asciiTheme="majorHAnsi" w:eastAsiaTheme="minorHAnsi" w:hAnsiTheme="majorHAnsi" w:cstheme="majorHAnsi"/>
          <w:lang w:eastAsia="en-US"/>
        </w:rPr>
        <w:t xml:space="preserve">in Cina </w:t>
      </w:r>
      <w:r w:rsidRPr="00D42240">
        <w:rPr>
          <w:rFonts w:asciiTheme="majorHAnsi" w:eastAsiaTheme="minorHAnsi" w:hAnsiTheme="majorHAnsi" w:cstheme="majorHAnsi"/>
          <w:lang w:eastAsia="en-US"/>
        </w:rPr>
        <w:t>e Toyota Woven City</w:t>
      </w:r>
      <w:r w:rsidR="00403A02" w:rsidRPr="00D42240">
        <w:rPr>
          <w:rFonts w:asciiTheme="majorHAnsi" w:eastAsiaTheme="minorHAnsi" w:hAnsiTheme="majorHAnsi" w:cstheme="majorHAnsi"/>
          <w:lang w:eastAsia="en-US"/>
        </w:rPr>
        <w:t xml:space="preserve"> in Giappone</w:t>
      </w:r>
      <w:r w:rsidRPr="00D42240">
        <w:rPr>
          <w:rFonts w:asciiTheme="majorHAnsi" w:eastAsiaTheme="minorHAnsi" w:hAnsiTheme="majorHAnsi" w:cstheme="majorHAnsi"/>
          <w:lang w:eastAsia="en-US"/>
        </w:rPr>
        <w:t xml:space="preserve">. </w:t>
      </w:r>
    </w:p>
    <w:p w14:paraId="555279E7" w14:textId="77777777" w:rsidR="00356131" w:rsidRPr="003D36D5" w:rsidRDefault="00356131" w:rsidP="00CE3660">
      <w:pPr>
        <w:rPr>
          <w:rFonts w:asciiTheme="majorHAnsi" w:hAnsiTheme="majorHAnsi" w:cstheme="majorHAnsi"/>
          <w:i/>
          <w:iCs/>
          <w:sz w:val="20"/>
          <w:szCs w:val="20"/>
        </w:rPr>
      </w:pPr>
    </w:p>
    <w:p w14:paraId="38D4A4B7" w14:textId="0841DD62" w:rsidR="00C534E9" w:rsidRPr="003D36D5" w:rsidRDefault="009E6255" w:rsidP="00CE3660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3D36D5">
        <w:rPr>
          <w:rFonts w:asciiTheme="majorHAnsi" w:hAnsiTheme="majorHAnsi" w:cstheme="majorHAnsi"/>
          <w:b/>
          <w:bCs/>
          <w:sz w:val="20"/>
          <w:szCs w:val="20"/>
        </w:rPr>
        <w:t>LA CASA DEI NUMERI PER LA SALUTE DEL PIANETA</w:t>
      </w:r>
    </w:p>
    <w:p w14:paraId="5B32B2B2" w14:textId="4B59A606" w:rsidR="000E6778" w:rsidRPr="003D36D5" w:rsidRDefault="000E6778" w:rsidP="000E6778">
      <w:pPr>
        <w:rPr>
          <w:rFonts w:asciiTheme="majorHAnsi" w:hAnsiTheme="majorHAnsi" w:cstheme="majorHAnsi"/>
          <w:sz w:val="20"/>
          <w:szCs w:val="20"/>
        </w:rPr>
      </w:pPr>
      <w:r w:rsidRPr="003D36D5">
        <w:rPr>
          <w:rFonts w:asciiTheme="majorHAnsi" w:hAnsiTheme="majorHAnsi" w:cstheme="majorHAnsi"/>
          <w:b/>
          <w:bCs/>
          <w:sz w:val="20"/>
          <w:szCs w:val="20"/>
        </w:rPr>
        <w:t>Matteo Moretti</w:t>
      </w:r>
      <w:r w:rsidRPr="003D36D5">
        <w:rPr>
          <w:rFonts w:asciiTheme="majorHAnsi" w:hAnsiTheme="majorHAnsi" w:cstheme="majorHAnsi"/>
          <w:sz w:val="20"/>
          <w:szCs w:val="20"/>
        </w:rPr>
        <w:t xml:space="preserve">, </w:t>
      </w:r>
      <w:r w:rsidRPr="003D36D5">
        <w:rPr>
          <w:rFonts w:asciiTheme="majorHAnsi" w:hAnsiTheme="majorHAnsi" w:cstheme="majorHAnsi"/>
          <w:b/>
          <w:bCs/>
          <w:sz w:val="20"/>
          <w:szCs w:val="20"/>
        </w:rPr>
        <w:t>pluripremiato designer</w:t>
      </w:r>
      <w:r w:rsidR="00C534E9" w:rsidRPr="003D36D5">
        <w:rPr>
          <w:rFonts w:asciiTheme="majorHAnsi" w:hAnsiTheme="majorHAnsi" w:cstheme="majorHAnsi"/>
          <w:b/>
          <w:bCs/>
          <w:sz w:val="20"/>
          <w:szCs w:val="20"/>
        </w:rPr>
        <w:t xml:space="preserve"> e</w:t>
      </w:r>
      <w:r w:rsidRPr="003D36D5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Pr="00D16927">
        <w:rPr>
          <w:rFonts w:asciiTheme="majorHAnsi" w:hAnsiTheme="majorHAnsi" w:cstheme="majorHAnsi"/>
          <w:b/>
          <w:bCs/>
          <w:sz w:val="20"/>
          <w:szCs w:val="20"/>
        </w:rPr>
        <w:t>docente al Master in Data Design dell'Elisava</w:t>
      </w:r>
      <w:r w:rsidRPr="00D16927">
        <w:rPr>
          <w:rFonts w:asciiTheme="majorHAnsi" w:hAnsiTheme="majorHAnsi" w:cstheme="majorHAnsi"/>
          <w:sz w:val="20"/>
          <w:szCs w:val="20"/>
        </w:rPr>
        <w:t xml:space="preserve"> e al Master in Eco-Social design della Libera Università di Bolzano</w:t>
      </w:r>
      <w:r w:rsidR="00C534E9" w:rsidRPr="00D16927">
        <w:rPr>
          <w:rFonts w:asciiTheme="majorHAnsi" w:hAnsiTheme="majorHAnsi" w:cstheme="majorHAnsi"/>
          <w:sz w:val="20"/>
          <w:szCs w:val="20"/>
        </w:rPr>
        <w:t xml:space="preserve">, </w:t>
      </w:r>
      <w:r w:rsidRPr="00D16927">
        <w:rPr>
          <w:rFonts w:asciiTheme="majorHAnsi" w:hAnsiTheme="majorHAnsi" w:cstheme="majorHAnsi"/>
          <w:sz w:val="20"/>
          <w:szCs w:val="20"/>
        </w:rPr>
        <w:t>allesti</w:t>
      </w:r>
      <w:r w:rsidR="00C534E9" w:rsidRPr="00D16927">
        <w:rPr>
          <w:rFonts w:asciiTheme="majorHAnsi" w:hAnsiTheme="majorHAnsi" w:cstheme="majorHAnsi"/>
          <w:sz w:val="20"/>
          <w:szCs w:val="20"/>
        </w:rPr>
        <w:t>rà</w:t>
      </w:r>
      <w:r w:rsidRPr="00D16927">
        <w:rPr>
          <w:rFonts w:asciiTheme="majorHAnsi" w:hAnsiTheme="majorHAnsi" w:cstheme="majorHAnsi"/>
          <w:sz w:val="20"/>
          <w:szCs w:val="20"/>
        </w:rPr>
        <w:t xml:space="preserve"> </w:t>
      </w:r>
      <w:r w:rsidR="009719FD" w:rsidRPr="00D16927">
        <w:rPr>
          <w:rFonts w:asciiTheme="majorHAnsi" w:hAnsiTheme="majorHAnsi" w:cstheme="majorHAnsi"/>
          <w:sz w:val="20"/>
          <w:szCs w:val="20"/>
        </w:rPr>
        <w:t xml:space="preserve">con </w:t>
      </w:r>
      <w:r w:rsidR="002220CD" w:rsidRPr="00D16927">
        <w:rPr>
          <w:rFonts w:asciiTheme="majorHAnsi" w:hAnsiTheme="majorHAnsi" w:cstheme="majorHAnsi"/>
          <w:sz w:val="20"/>
          <w:szCs w:val="20"/>
        </w:rPr>
        <w:t>Sheldon. Studio</w:t>
      </w:r>
      <w:r w:rsidR="009719FD" w:rsidRPr="00D16927">
        <w:rPr>
          <w:rFonts w:asciiTheme="majorHAnsi" w:hAnsiTheme="majorHAnsi" w:cstheme="majorHAnsi"/>
          <w:sz w:val="20"/>
          <w:szCs w:val="20"/>
        </w:rPr>
        <w:t xml:space="preserve"> </w:t>
      </w:r>
      <w:r w:rsidRPr="00D16927">
        <w:rPr>
          <w:rFonts w:asciiTheme="majorHAnsi" w:hAnsiTheme="majorHAnsi" w:cstheme="majorHAnsi"/>
          <w:sz w:val="20"/>
          <w:szCs w:val="20"/>
        </w:rPr>
        <w:t>u</w:t>
      </w:r>
      <w:r w:rsidR="009719FD" w:rsidRPr="00D16927">
        <w:rPr>
          <w:rFonts w:asciiTheme="majorHAnsi" w:hAnsiTheme="majorHAnsi" w:cstheme="majorHAnsi"/>
          <w:sz w:val="20"/>
          <w:szCs w:val="20"/>
        </w:rPr>
        <w:t xml:space="preserve">na </w:t>
      </w:r>
      <w:r w:rsidR="00D42240" w:rsidRPr="00D16927">
        <w:rPr>
          <w:rFonts w:asciiTheme="majorHAnsi" w:hAnsiTheme="majorHAnsi" w:cstheme="majorHAnsi"/>
          <w:i/>
          <w:iCs/>
          <w:sz w:val="20"/>
          <w:szCs w:val="20"/>
        </w:rPr>
        <w:t>Data</w:t>
      </w:r>
      <w:r w:rsidR="00D42240" w:rsidRPr="00D42240">
        <w:rPr>
          <w:rFonts w:asciiTheme="majorHAnsi" w:hAnsiTheme="majorHAnsi" w:cstheme="majorHAnsi"/>
          <w:i/>
          <w:iCs/>
          <w:sz w:val="20"/>
          <w:szCs w:val="20"/>
        </w:rPr>
        <w:t xml:space="preserve"> </w:t>
      </w:r>
      <w:r w:rsidRPr="00D42240">
        <w:rPr>
          <w:rFonts w:asciiTheme="majorHAnsi" w:hAnsiTheme="majorHAnsi" w:cstheme="majorHAnsi"/>
          <w:i/>
          <w:iCs/>
          <w:sz w:val="20"/>
          <w:szCs w:val="20"/>
        </w:rPr>
        <w:t>Room</w:t>
      </w:r>
      <w:r w:rsidR="00C534E9" w:rsidRPr="003D36D5">
        <w:rPr>
          <w:rFonts w:asciiTheme="majorHAnsi" w:hAnsiTheme="majorHAnsi" w:cstheme="majorHAnsi"/>
          <w:i/>
          <w:iCs/>
          <w:sz w:val="20"/>
          <w:szCs w:val="20"/>
        </w:rPr>
        <w:t xml:space="preserve"> </w:t>
      </w:r>
      <w:r w:rsidR="00C534E9" w:rsidRPr="003D36D5">
        <w:rPr>
          <w:rFonts w:asciiTheme="majorHAnsi" w:hAnsiTheme="majorHAnsi" w:cstheme="majorHAnsi"/>
          <w:sz w:val="20"/>
          <w:szCs w:val="20"/>
        </w:rPr>
        <w:t xml:space="preserve">all’interno di Seed. La stanza dei numeri sarà </w:t>
      </w:r>
      <w:r w:rsidRPr="003D36D5">
        <w:rPr>
          <w:rFonts w:asciiTheme="majorHAnsi" w:hAnsiTheme="majorHAnsi" w:cstheme="majorHAnsi"/>
          <w:sz w:val="20"/>
          <w:szCs w:val="20"/>
        </w:rPr>
        <w:t xml:space="preserve">un luogo immersivo dove entrare in relazione con i dati sullo stato di salute del pianeta. Cinque gli indicatori sui quali i partecipanti potranno riflettere. </w:t>
      </w:r>
      <w:r w:rsidR="009E6255" w:rsidRPr="003D36D5">
        <w:rPr>
          <w:rFonts w:asciiTheme="majorHAnsi" w:hAnsiTheme="majorHAnsi" w:cstheme="majorHAnsi"/>
          <w:sz w:val="20"/>
          <w:szCs w:val="20"/>
        </w:rPr>
        <w:t>«</w:t>
      </w:r>
      <w:r w:rsidRPr="003D36D5">
        <w:rPr>
          <w:rFonts w:asciiTheme="majorHAnsi" w:hAnsiTheme="majorHAnsi" w:cstheme="majorHAnsi"/>
          <w:sz w:val="20"/>
          <w:szCs w:val="20"/>
        </w:rPr>
        <w:t xml:space="preserve">La </w:t>
      </w:r>
      <w:r w:rsidRPr="003D36D5">
        <w:rPr>
          <w:rFonts w:asciiTheme="majorHAnsi" w:hAnsiTheme="majorHAnsi" w:cstheme="majorHAnsi"/>
          <w:i/>
          <w:iCs/>
          <w:sz w:val="20"/>
          <w:szCs w:val="20"/>
        </w:rPr>
        <w:t>Data Room</w:t>
      </w:r>
      <w:r w:rsidRPr="003D36D5">
        <w:rPr>
          <w:rFonts w:asciiTheme="majorHAnsi" w:hAnsiTheme="majorHAnsi" w:cstheme="majorHAnsi"/>
          <w:sz w:val="20"/>
          <w:szCs w:val="20"/>
        </w:rPr>
        <w:t xml:space="preserve"> – spiegano gli organizzatori del festival - è la declinazione fisica di uno spazio informativo più ampio e longevo, che abbiamo chiamato </w:t>
      </w:r>
      <w:r w:rsidR="00605EE2" w:rsidRPr="00605EE2">
        <w:rPr>
          <w:rFonts w:asciiTheme="majorHAnsi" w:hAnsiTheme="majorHAnsi" w:cstheme="majorHAnsi"/>
          <w:i/>
          <w:iCs/>
          <w:sz w:val="20"/>
          <w:szCs w:val="20"/>
        </w:rPr>
        <w:t>d</w:t>
      </w:r>
      <w:r w:rsidRPr="00605EE2">
        <w:rPr>
          <w:rFonts w:asciiTheme="majorHAnsi" w:hAnsiTheme="majorHAnsi" w:cstheme="majorHAnsi"/>
          <w:i/>
          <w:iCs/>
          <w:sz w:val="20"/>
          <w:szCs w:val="20"/>
        </w:rPr>
        <w:t>ata</w:t>
      </w:r>
      <w:r w:rsidR="00605EE2" w:rsidRPr="00605EE2">
        <w:rPr>
          <w:rFonts w:asciiTheme="majorHAnsi" w:hAnsiTheme="majorHAnsi" w:cstheme="majorHAnsi"/>
          <w:i/>
          <w:iCs/>
          <w:sz w:val="20"/>
          <w:szCs w:val="20"/>
        </w:rPr>
        <w:t>s</w:t>
      </w:r>
      <w:r w:rsidRPr="00605EE2">
        <w:rPr>
          <w:rFonts w:asciiTheme="majorHAnsi" w:hAnsiTheme="majorHAnsi" w:cstheme="majorHAnsi"/>
          <w:i/>
          <w:iCs/>
          <w:sz w:val="20"/>
          <w:szCs w:val="20"/>
        </w:rPr>
        <w:t>pace</w:t>
      </w:r>
      <w:r w:rsidR="009719FD" w:rsidRPr="00605EE2">
        <w:rPr>
          <w:rFonts w:asciiTheme="majorHAnsi" w:hAnsiTheme="majorHAnsi" w:cstheme="majorHAnsi"/>
          <w:sz w:val="20"/>
          <w:szCs w:val="20"/>
        </w:rPr>
        <w:t xml:space="preserve"> e che </w:t>
      </w:r>
      <w:r w:rsidR="00D42240" w:rsidRPr="00605EE2">
        <w:rPr>
          <w:rFonts w:asciiTheme="majorHAnsi" w:hAnsiTheme="majorHAnsi" w:cstheme="majorHAnsi"/>
          <w:sz w:val="20"/>
          <w:szCs w:val="20"/>
        </w:rPr>
        <w:t>sarà sempre fruibile</w:t>
      </w:r>
      <w:r w:rsidR="009719FD" w:rsidRPr="00605EE2">
        <w:rPr>
          <w:rFonts w:asciiTheme="majorHAnsi" w:hAnsiTheme="majorHAnsi" w:cstheme="majorHAnsi"/>
          <w:sz w:val="20"/>
          <w:szCs w:val="20"/>
        </w:rPr>
        <w:t xml:space="preserve"> </w:t>
      </w:r>
      <w:r w:rsidR="002220CD" w:rsidRPr="00605EE2">
        <w:rPr>
          <w:rFonts w:asciiTheme="majorHAnsi" w:hAnsiTheme="majorHAnsi" w:cstheme="majorHAnsi"/>
          <w:sz w:val="20"/>
          <w:szCs w:val="20"/>
        </w:rPr>
        <w:t xml:space="preserve">anche on-line </w:t>
      </w:r>
      <w:r w:rsidR="009719FD" w:rsidRPr="00605EE2">
        <w:rPr>
          <w:rFonts w:asciiTheme="majorHAnsi" w:hAnsiTheme="majorHAnsi" w:cstheme="majorHAnsi"/>
          <w:sz w:val="20"/>
          <w:szCs w:val="20"/>
        </w:rPr>
        <w:t xml:space="preserve">sulla piattaforma digitale di </w:t>
      </w:r>
      <w:r w:rsidR="003B1EE2" w:rsidRPr="00605EE2">
        <w:rPr>
          <w:rFonts w:asciiTheme="majorHAnsi" w:hAnsiTheme="majorHAnsi" w:cstheme="majorHAnsi"/>
          <w:sz w:val="20"/>
          <w:szCs w:val="20"/>
        </w:rPr>
        <w:t>S</w:t>
      </w:r>
      <w:r w:rsidR="009719FD" w:rsidRPr="00605EE2">
        <w:rPr>
          <w:rFonts w:asciiTheme="majorHAnsi" w:hAnsiTheme="majorHAnsi" w:cstheme="majorHAnsi"/>
          <w:sz w:val="20"/>
          <w:szCs w:val="20"/>
        </w:rPr>
        <w:t>eed</w:t>
      </w:r>
      <w:r w:rsidR="002220CD" w:rsidRPr="00605EE2">
        <w:rPr>
          <w:rFonts w:asciiTheme="majorHAnsi" w:hAnsiTheme="majorHAnsi" w:cstheme="majorHAnsi"/>
          <w:sz w:val="20"/>
          <w:szCs w:val="20"/>
        </w:rPr>
        <w:t>, a cui tutti possono iscriversi (www.seed.360.org</w:t>
      </w:r>
      <w:r w:rsidR="002220CD" w:rsidRPr="00D16927">
        <w:rPr>
          <w:rFonts w:asciiTheme="majorHAnsi" w:hAnsiTheme="majorHAnsi" w:cstheme="majorHAnsi"/>
          <w:i/>
          <w:iCs/>
          <w:sz w:val="20"/>
          <w:szCs w:val="20"/>
        </w:rPr>
        <w:t>)</w:t>
      </w:r>
      <w:r w:rsidRPr="00D16927">
        <w:rPr>
          <w:rFonts w:asciiTheme="majorHAnsi" w:hAnsiTheme="majorHAnsi" w:cstheme="majorHAnsi"/>
          <w:i/>
          <w:iCs/>
          <w:sz w:val="20"/>
          <w:szCs w:val="20"/>
        </w:rPr>
        <w:t>.</w:t>
      </w:r>
      <w:r w:rsidRPr="00D16927">
        <w:rPr>
          <w:rFonts w:asciiTheme="majorHAnsi" w:hAnsiTheme="majorHAnsi" w:cstheme="majorHAnsi"/>
          <w:sz w:val="20"/>
          <w:szCs w:val="20"/>
        </w:rPr>
        <w:t xml:space="preserve"> </w:t>
      </w:r>
      <w:r w:rsidR="00C534E9" w:rsidRPr="00D16927">
        <w:rPr>
          <w:rFonts w:asciiTheme="majorHAnsi" w:hAnsiTheme="majorHAnsi" w:cstheme="majorHAnsi"/>
          <w:sz w:val="20"/>
          <w:szCs w:val="20"/>
        </w:rPr>
        <w:t>Un luogo che</w:t>
      </w:r>
      <w:r w:rsidRPr="00D16927">
        <w:rPr>
          <w:rFonts w:asciiTheme="majorHAnsi" w:hAnsiTheme="majorHAnsi" w:cstheme="majorHAnsi"/>
          <w:sz w:val="20"/>
          <w:szCs w:val="20"/>
        </w:rPr>
        <w:t xml:space="preserve"> vivrà di vita propria sia durante che dopo il festival, servendo da monitor e monito per le azioni future; un vero</w:t>
      </w:r>
      <w:r w:rsidRPr="003D36D5">
        <w:rPr>
          <w:rFonts w:asciiTheme="majorHAnsi" w:hAnsiTheme="majorHAnsi" w:cstheme="majorHAnsi"/>
          <w:sz w:val="20"/>
          <w:szCs w:val="20"/>
        </w:rPr>
        <w:t xml:space="preserve"> e proprio </w:t>
      </w:r>
      <w:r w:rsidRPr="003D36D5">
        <w:rPr>
          <w:rFonts w:asciiTheme="majorHAnsi" w:hAnsiTheme="majorHAnsi" w:cstheme="majorHAnsi"/>
          <w:i/>
          <w:iCs/>
          <w:sz w:val="20"/>
          <w:szCs w:val="20"/>
        </w:rPr>
        <w:t>digital common</w:t>
      </w:r>
      <w:r w:rsidRPr="003D36D5">
        <w:rPr>
          <w:rFonts w:asciiTheme="majorHAnsi" w:hAnsiTheme="majorHAnsi" w:cstheme="majorHAnsi"/>
          <w:sz w:val="20"/>
          <w:szCs w:val="20"/>
        </w:rPr>
        <w:t xml:space="preserve"> al servizio di tutte le persone che hanno a cuore il pianeta</w:t>
      </w:r>
      <w:r w:rsidR="009E6255" w:rsidRPr="003D36D5">
        <w:rPr>
          <w:rFonts w:asciiTheme="majorHAnsi" w:hAnsiTheme="majorHAnsi" w:cstheme="majorHAnsi"/>
          <w:sz w:val="20"/>
          <w:szCs w:val="20"/>
        </w:rPr>
        <w:t>»</w:t>
      </w:r>
      <w:r w:rsidRPr="003D36D5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45B2496A" w14:textId="77777777" w:rsidR="00356131" w:rsidRPr="003D36D5" w:rsidRDefault="00356131" w:rsidP="00356131">
      <w:pPr>
        <w:rPr>
          <w:rFonts w:asciiTheme="majorHAnsi" w:hAnsiTheme="majorHAnsi" w:cstheme="majorHAnsi"/>
          <w:sz w:val="20"/>
          <w:szCs w:val="20"/>
        </w:rPr>
      </w:pPr>
    </w:p>
    <w:p w14:paraId="08B88697" w14:textId="7DB9E3D1" w:rsidR="000E6778" w:rsidRPr="003D36D5" w:rsidRDefault="009E6255" w:rsidP="00356131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3D36D5">
        <w:rPr>
          <w:rFonts w:asciiTheme="majorHAnsi" w:hAnsiTheme="majorHAnsi" w:cstheme="majorHAnsi"/>
          <w:b/>
          <w:bCs/>
          <w:sz w:val="20"/>
          <w:szCs w:val="20"/>
        </w:rPr>
        <w:t>I RACCONTI DALL’ANTARTIDE DELLA SPEDIZIONE ITALIANA</w:t>
      </w:r>
    </w:p>
    <w:p w14:paraId="061B16F1" w14:textId="77777777" w:rsidR="00C534E9" w:rsidRPr="003D36D5" w:rsidRDefault="00C534E9" w:rsidP="00893FF0">
      <w:pPr>
        <w:rPr>
          <w:rFonts w:asciiTheme="majorHAnsi" w:hAnsiTheme="majorHAnsi" w:cstheme="majorHAnsi"/>
          <w:sz w:val="20"/>
          <w:szCs w:val="20"/>
        </w:rPr>
      </w:pPr>
      <w:r w:rsidRPr="003D36D5">
        <w:rPr>
          <w:rFonts w:asciiTheme="majorHAnsi" w:hAnsiTheme="majorHAnsi" w:cstheme="majorHAnsi"/>
          <w:sz w:val="20"/>
          <w:szCs w:val="20"/>
        </w:rPr>
        <w:t>Lo studioso</w:t>
      </w:r>
      <w:r w:rsidRPr="003D36D5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893FF0" w:rsidRPr="003D36D5">
        <w:rPr>
          <w:rFonts w:asciiTheme="majorHAnsi" w:hAnsiTheme="majorHAnsi" w:cstheme="majorHAnsi"/>
          <w:b/>
          <w:bCs/>
          <w:sz w:val="20"/>
          <w:szCs w:val="20"/>
        </w:rPr>
        <w:t>Massimiliano Catricalà</w:t>
      </w:r>
      <w:r w:rsidR="000E6778" w:rsidRPr="003D36D5">
        <w:rPr>
          <w:rFonts w:asciiTheme="majorHAnsi" w:hAnsiTheme="majorHAnsi" w:cstheme="majorHAnsi"/>
          <w:sz w:val="20"/>
          <w:szCs w:val="20"/>
        </w:rPr>
        <w:t xml:space="preserve"> </w:t>
      </w:r>
      <w:r w:rsidR="00893FF0" w:rsidRPr="003D36D5">
        <w:rPr>
          <w:rFonts w:asciiTheme="majorHAnsi" w:hAnsiTheme="majorHAnsi" w:cstheme="majorHAnsi"/>
          <w:sz w:val="20"/>
          <w:szCs w:val="20"/>
        </w:rPr>
        <w:t xml:space="preserve">racconterà </w:t>
      </w:r>
      <w:r w:rsidRPr="003D36D5">
        <w:rPr>
          <w:rFonts w:asciiTheme="majorHAnsi" w:hAnsiTheme="majorHAnsi" w:cstheme="majorHAnsi"/>
          <w:sz w:val="20"/>
          <w:szCs w:val="20"/>
        </w:rPr>
        <w:t xml:space="preserve">al festival </w:t>
      </w:r>
      <w:r w:rsidR="00893FF0" w:rsidRPr="003D36D5">
        <w:rPr>
          <w:rFonts w:asciiTheme="majorHAnsi" w:hAnsiTheme="majorHAnsi" w:cstheme="majorHAnsi"/>
          <w:sz w:val="20"/>
          <w:szCs w:val="20"/>
        </w:rPr>
        <w:t>gli esiti delle ricerche</w:t>
      </w:r>
      <w:r w:rsidR="000E6778" w:rsidRPr="003D36D5">
        <w:rPr>
          <w:rFonts w:asciiTheme="majorHAnsi" w:hAnsiTheme="majorHAnsi" w:cstheme="majorHAnsi"/>
          <w:sz w:val="20"/>
          <w:szCs w:val="20"/>
        </w:rPr>
        <w:t xml:space="preserve"> </w:t>
      </w:r>
      <w:r w:rsidR="00893FF0" w:rsidRPr="003D36D5">
        <w:rPr>
          <w:rFonts w:asciiTheme="majorHAnsi" w:hAnsiTheme="majorHAnsi" w:cstheme="majorHAnsi"/>
          <w:sz w:val="20"/>
          <w:szCs w:val="20"/>
        </w:rPr>
        <w:t>scientifiche compiute da un gruppo internazionale di studiosi che indagano, tra le</w:t>
      </w:r>
      <w:r w:rsidR="000E6778" w:rsidRPr="003D36D5">
        <w:rPr>
          <w:rFonts w:asciiTheme="majorHAnsi" w:hAnsiTheme="majorHAnsi" w:cstheme="majorHAnsi"/>
          <w:sz w:val="20"/>
          <w:szCs w:val="20"/>
        </w:rPr>
        <w:t xml:space="preserve"> </w:t>
      </w:r>
      <w:r w:rsidR="00893FF0" w:rsidRPr="003D36D5">
        <w:rPr>
          <w:rFonts w:asciiTheme="majorHAnsi" w:hAnsiTheme="majorHAnsi" w:cstheme="majorHAnsi"/>
          <w:sz w:val="20"/>
          <w:szCs w:val="20"/>
        </w:rPr>
        <w:t>altre questioni, le conseguenze del riscaldamento globale in Antartide, analizzando</w:t>
      </w:r>
      <w:r w:rsidR="000E6778" w:rsidRPr="003D36D5">
        <w:rPr>
          <w:rFonts w:asciiTheme="majorHAnsi" w:hAnsiTheme="majorHAnsi" w:cstheme="majorHAnsi"/>
          <w:sz w:val="20"/>
          <w:szCs w:val="20"/>
        </w:rPr>
        <w:t xml:space="preserve"> </w:t>
      </w:r>
      <w:r w:rsidR="00893FF0" w:rsidRPr="003D36D5">
        <w:rPr>
          <w:rFonts w:asciiTheme="majorHAnsi" w:hAnsiTheme="majorHAnsi" w:cstheme="majorHAnsi"/>
          <w:sz w:val="20"/>
          <w:szCs w:val="20"/>
        </w:rPr>
        <w:t>il plancton, la fauna locale e il pack, ma anche le difficoltà di vivere in isolamento</w:t>
      </w:r>
      <w:r w:rsidR="000E6778" w:rsidRPr="003D36D5">
        <w:rPr>
          <w:rFonts w:asciiTheme="majorHAnsi" w:hAnsiTheme="majorHAnsi" w:cstheme="majorHAnsi"/>
          <w:sz w:val="20"/>
          <w:szCs w:val="20"/>
        </w:rPr>
        <w:t xml:space="preserve"> </w:t>
      </w:r>
      <w:r w:rsidR="00893FF0" w:rsidRPr="003D36D5">
        <w:rPr>
          <w:rFonts w:asciiTheme="majorHAnsi" w:hAnsiTheme="majorHAnsi" w:cstheme="majorHAnsi"/>
          <w:sz w:val="20"/>
          <w:szCs w:val="20"/>
        </w:rPr>
        <w:t>per lungo tempo e affrontare i quattro mesi di buio totale.</w:t>
      </w:r>
      <w:r w:rsidR="000E6778" w:rsidRPr="003D36D5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689BAE8B" w14:textId="11C79062" w:rsidR="00893FF0" w:rsidRPr="003D36D5" w:rsidRDefault="00893FF0" w:rsidP="00893FF0">
      <w:pPr>
        <w:rPr>
          <w:rFonts w:asciiTheme="majorHAnsi" w:hAnsiTheme="majorHAnsi" w:cstheme="majorHAnsi"/>
          <w:sz w:val="20"/>
          <w:szCs w:val="20"/>
        </w:rPr>
      </w:pPr>
      <w:r w:rsidRPr="003D36D5">
        <w:rPr>
          <w:rFonts w:asciiTheme="majorHAnsi" w:hAnsiTheme="majorHAnsi" w:cstheme="majorHAnsi"/>
          <w:sz w:val="20"/>
          <w:szCs w:val="20"/>
        </w:rPr>
        <w:t>Catricalà sarà presente giovedì 27 aprile, dalle 12 alle 13, con un intervento dal vivo che seguirà la proiezione del video “Abitare il ghiaccio”</w:t>
      </w:r>
      <w:r w:rsidR="000E256E" w:rsidRPr="003D36D5">
        <w:rPr>
          <w:rFonts w:asciiTheme="majorHAnsi" w:hAnsiTheme="majorHAnsi" w:cstheme="majorHAnsi"/>
          <w:sz w:val="20"/>
          <w:szCs w:val="20"/>
        </w:rPr>
        <w:t>,</w:t>
      </w:r>
      <w:r w:rsidRPr="003D36D5">
        <w:rPr>
          <w:rFonts w:asciiTheme="majorHAnsi" w:hAnsiTheme="majorHAnsi" w:cstheme="majorHAnsi"/>
          <w:sz w:val="20"/>
          <w:szCs w:val="20"/>
        </w:rPr>
        <w:t xml:space="preserve"> della serie di contributi di Seed 360, in cui </w:t>
      </w:r>
      <w:r w:rsidRPr="003D36D5">
        <w:rPr>
          <w:rFonts w:asciiTheme="majorHAnsi" w:hAnsiTheme="majorHAnsi" w:cstheme="majorHAnsi"/>
          <w:b/>
          <w:bCs/>
          <w:sz w:val="20"/>
          <w:szCs w:val="20"/>
        </w:rPr>
        <w:t>Massimo Roj</w:t>
      </w:r>
      <w:r w:rsidRPr="003D36D5">
        <w:rPr>
          <w:rFonts w:asciiTheme="majorHAnsi" w:hAnsiTheme="majorHAnsi" w:cstheme="majorHAnsi"/>
          <w:sz w:val="20"/>
          <w:szCs w:val="20"/>
        </w:rPr>
        <w:t xml:space="preserve">, fondatore e amministratore </w:t>
      </w:r>
      <w:r w:rsidR="000E256E" w:rsidRPr="003D36D5">
        <w:rPr>
          <w:rFonts w:asciiTheme="majorHAnsi" w:hAnsiTheme="majorHAnsi" w:cstheme="majorHAnsi"/>
          <w:sz w:val="20"/>
          <w:szCs w:val="20"/>
        </w:rPr>
        <w:t>d</w:t>
      </w:r>
      <w:r w:rsidRPr="003D36D5">
        <w:rPr>
          <w:rFonts w:asciiTheme="majorHAnsi" w:hAnsiTheme="majorHAnsi" w:cstheme="majorHAnsi"/>
          <w:sz w:val="20"/>
          <w:szCs w:val="20"/>
        </w:rPr>
        <w:t xml:space="preserve">elegato di </w:t>
      </w:r>
      <w:r w:rsidRPr="003D36D5">
        <w:rPr>
          <w:rFonts w:asciiTheme="majorHAnsi" w:hAnsiTheme="majorHAnsi" w:cstheme="majorHAnsi"/>
          <w:b/>
          <w:bCs/>
          <w:sz w:val="20"/>
          <w:szCs w:val="20"/>
        </w:rPr>
        <w:t>Progetto CMR</w:t>
      </w:r>
      <w:r w:rsidRPr="003D36D5">
        <w:rPr>
          <w:rFonts w:asciiTheme="majorHAnsi" w:hAnsiTheme="majorHAnsi" w:cstheme="majorHAnsi"/>
          <w:sz w:val="20"/>
          <w:szCs w:val="20"/>
        </w:rPr>
        <w:t xml:space="preserve">, la glaciologa </w:t>
      </w:r>
      <w:r w:rsidRPr="003D36D5">
        <w:rPr>
          <w:rFonts w:asciiTheme="majorHAnsi" w:hAnsiTheme="majorHAnsi" w:cstheme="majorHAnsi"/>
          <w:b/>
          <w:bCs/>
          <w:sz w:val="20"/>
          <w:szCs w:val="20"/>
        </w:rPr>
        <w:t>Elena Motta</w:t>
      </w:r>
      <w:r w:rsidRPr="003D36D5">
        <w:rPr>
          <w:rFonts w:asciiTheme="majorHAnsi" w:hAnsiTheme="majorHAnsi" w:cstheme="majorHAnsi"/>
          <w:sz w:val="20"/>
          <w:szCs w:val="20"/>
        </w:rPr>
        <w:t xml:space="preserve"> e </w:t>
      </w:r>
      <w:r w:rsidRPr="003D36D5">
        <w:rPr>
          <w:rFonts w:asciiTheme="majorHAnsi" w:hAnsiTheme="majorHAnsi" w:cstheme="majorHAnsi"/>
          <w:b/>
          <w:bCs/>
          <w:sz w:val="20"/>
          <w:szCs w:val="20"/>
        </w:rPr>
        <w:t>Silvia Minutolo</w:t>
      </w:r>
      <w:r w:rsidRPr="003D36D5">
        <w:rPr>
          <w:rFonts w:asciiTheme="majorHAnsi" w:hAnsiTheme="majorHAnsi" w:cstheme="majorHAnsi"/>
          <w:sz w:val="20"/>
          <w:szCs w:val="20"/>
        </w:rPr>
        <w:t xml:space="preserve">, consigliera di </w:t>
      </w:r>
      <w:r w:rsidRPr="003D36D5">
        <w:rPr>
          <w:rFonts w:asciiTheme="majorHAnsi" w:hAnsiTheme="majorHAnsi" w:cstheme="majorHAnsi"/>
          <w:b/>
          <w:bCs/>
          <w:sz w:val="20"/>
          <w:szCs w:val="20"/>
        </w:rPr>
        <w:t>I</w:t>
      </w:r>
      <w:r w:rsidR="000E256E" w:rsidRPr="003D36D5">
        <w:rPr>
          <w:rFonts w:asciiTheme="majorHAnsi" w:hAnsiTheme="majorHAnsi" w:cstheme="majorHAnsi"/>
          <w:b/>
          <w:bCs/>
          <w:sz w:val="20"/>
          <w:szCs w:val="20"/>
        </w:rPr>
        <w:t>nArch</w:t>
      </w:r>
      <w:r w:rsidRPr="003D36D5">
        <w:rPr>
          <w:rFonts w:asciiTheme="majorHAnsi" w:hAnsiTheme="majorHAnsi" w:cstheme="majorHAnsi"/>
          <w:b/>
          <w:bCs/>
          <w:sz w:val="20"/>
          <w:szCs w:val="20"/>
        </w:rPr>
        <w:t xml:space="preserve"> Piemonte</w:t>
      </w:r>
      <w:r w:rsidRPr="003D36D5">
        <w:rPr>
          <w:rFonts w:asciiTheme="majorHAnsi" w:hAnsiTheme="majorHAnsi" w:cstheme="majorHAnsi"/>
          <w:sz w:val="20"/>
          <w:szCs w:val="20"/>
        </w:rPr>
        <w:t xml:space="preserve">, discuteranno da punta Helbronner, sul Monte Bianco. </w:t>
      </w:r>
      <w:r w:rsidRPr="003D36D5">
        <w:rPr>
          <w:rFonts w:asciiTheme="majorHAnsi" w:hAnsiTheme="majorHAnsi" w:cstheme="majorHAnsi"/>
          <w:b/>
          <w:bCs/>
          <w:sz w:val="20"/>
          <w:szCs w:val="20"/>
        </w:rPr>
        <w:t>Seed360</w:t>
      </w:r>
      <w:r w:rsidR="00C171CD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C171CD">
        <w:rPr>
          <w:rFonts w:asciiTheme="majorHAnsi" w:hAnsiTheme="majorHAnsi" w:cstheme="majorHAnsi"/>
          <w:sz w:val="20"/>
          <w:szCs w:val="20"/>
        </w:rPr>
        <w:t>è una serie di contributi visivi che</w:t>
      </w:r>
      <w:r w:rsidRPr="003D36D5">
        <w:rPr>
          <w:rFonts w:asciiTheme="majorHAnsi" w:hAnsiTheme="majorHAnsi" w:cstheme="majorHAnsi"/>
          <w:sz w:val="20"/>
          <w:szCs w:val="20"/>
        </w:rPr>
        <w:t xml:space="preserve"> unisce semi di pensiero</w:t>
      </w:r>
      <w:r w:rsidR="00C171CD">
        <w:rPr>
          <w:rFonts w:asciiTheme="majorHAnsi" w:hAnsiTheme="majorHAnsi" w:cstheme="majorHAnsi"/>
          <w:sz w:val="20"/>
          <w:szCs w:val="20"/>
        </w:rPr>
        <w:t>,</w:t>
      </w:r>
      <w:r w:rsidRPr="003D36D5">
        <w:rPr>
          <w:rFonts w:asciiTheme="majorHAnsi" w:hAnsiTheme="majorHAnsi" w:cstheme="majorHAnsi"/>
          <w:sz w:val="20"/>
          <w:szCs w:val="20"/>
        </w:rPr>
        <w:t xml:space="preserve"> raccolti con una speciale tecnica di ripresa nei più diversi e suggestivi angoli del pianeta per portare testimonianza di una visione a 360 gradi del suo stato di salute</w:t>
      </w:r>
      <w:r w:rsidR="00412438">
        <w:rPr>
          <w:rFonts w:asciiTheme="majorHAnsi" w:hAnsiTheme="majorHAnsi" w:cstheme="majorHAnsi"/>
          <w:sz w:val="20"/>
          <w:szCs w:val="20"/>
        </w:rPr>
        <w:t>.</w:t>
      </w:r>
      <w:r w:rsidRPr="003D36D5">
        <w:rPr>
          <w:rFonts w:asciiTheme="majorHAnsi" w:hAnsiTheme="majorHAnsi" w:cstheme="majorHAnsi"/>
          <w:sz w:val="20"/>
          <w:szCs w:val="20"/>
        </w:rPr>
        <w:t xml:space="preserve"> </w:t>
      </w:r>
      <w:r w:rsidR="00412438" w:rsidRPr="00412438">
        <w:rPr>
          <w:rFonts w:asciiTheme="majorHAnsi" w:hAnsiTheme="majorHAnsi" w:cstheme="majorHAnsi"/>
          <w:sz w:val="20"/>
          <w:szCs w:val="20"/>
        </w:rPr>
        <w:t>Da Genova a Oslo, da Macerata a Copenaghen passando per il Monte Bianco</w:t>
      </w:r>
      <w:r w:rsidR="00412438">
        <w:rPr>
          <w:rFonts w:asciiTheme="majorHAnsi" w:hAnsiTheme="majorHAnsi" w:cstheme="majorHAnsi"/>
          <w:sz w:val="20"/>
          <w:szCs w:val="20"/>
        </w:rPr>
        <w:t xml:space="preserve">, </w:t>
      </w:r>
      <w:r w:rsidRPr="003D36D5">
        <w:rPr>
          <w:rFonts w:asciiTheme="majorHAnsi" w:hAnsiTheme="majorHAnsi" w:cstheme="majorHAnsi"/>
          <w:sz w:val="20"/>
          <w:szCs w:val="20"/>
        </w:rPr>
        <w:t xml:space="preserve">tutti i contributi sono stati girati in luoghi speciali con una telecamera panoramica stereoscopica, posta al centro di un </w:t>
      </w:r>
      <w:r w:rsidRPr="003D36D5">
        <w:rPr>
          <w:rFonts w:asciiTheme="majorHAnsi" w:hAnsiTheme="majorHAnsi" w:cstheme="majorHAnsi"/>
          <w:b/>
          <w:bCs/>
          <w:sz w:val="20"/>
          <w:szCs w:val="20"/>
        </w:rPr>
        <w:t>tavolo rotondo disegnato per l’occasione da Michele De Lucchi</w:t>
      </w:r>
      <w:r w:rsidR="009E6255" w:rsidRPr="003D36D5">
        <w:rPr>
          <w:rFonts w:asciiTheme="majorHAnsi" w:hAnsiTheme="majorHAnsi" w:cstheme="majorHAnsi"/>
          <w:sz w:val="20"/>
          <w:szCs w:val="20"/>
        </w:rPr>
        <w:t>. A</w:t>
      </w:r>
      <w:r w:rsidRPr="003D36D5">
        <w:rPr>
          <w:rFonts w:asciiTheme="majorHAnsi" w:hAnsiTheme="majorHAnsi" w:cstheme="majorHAnsi"/>
          <w:sz w:val="20"/>
          <w:szCs w:val="20"/>
        </w:rPr>
        <w:t>ttraverso diffusi visori 3D, è possibile una partecipazione immersiva in modalità metaverso.</w:t>
      </w:r>
    </w:p>
    <w:p w14:paraId="352EE16B" w14:textId="77777777" w:rsidR="006A082B" w:rsidRPr="003D36D5" w:rsidRDefault="006A082B" w:rsidP="00893FF0">
      <w:pPr>
        <w:rPr>
          <w:rFonts w:asciiTheme="majorHAnsi" w:hAnsiTheme="majorHAnsi" w:cstheme="majorHAnsi"/>
          <w:sz w:val="20"/>
          <w:szCs w:val="20"/>
        </w:rPr>
      </w:pPr>
    </w:p>
    <w:p w14:paraId="5BA75ED2" w14:textId="4FA3F56B" w:rsidR="006A082B" w:rsidRPr="003D36D5" w:rsidRDefault="009E6255" w:rsidP="006A082B">
      <w:pPr>
        <w:rPr>
          <w:rFonts w:asciiTheme="majorHAnsi" w:hAnsiTheme="majorHAnsi" w:cstheme="majorHAnsi"/>
          <w:sz w:val="20"/>
          <w:szCs w:val="20"/>
        </w:rPr>
      </w:pPr>
      <w:r w:rsidRPr="003D36D5">
        <w:rPr>
          <w:rFonts w:asciiTheme="majorHAnsi" w:hAnsiTheme="majorHAnsi" w:cstheme="majorHAnsi"/>
          <w:sz w:val="20"/>
          <w:szCs w:val="20"/>
        </w:rPr>
        <w:t xml:space="preserve">Il </w:t>
      </w:r>
      <w:r w:rsidR="006A082B" w:rsidRPr="003D36D5">
        <w:rPr>
          <w:rFonts w:asciiTheme="majorHAnsi" w:hAnsiTheme="majorHAnsi" w:cstheme="majorHAnsi"/>
          <w:sz w:val="20"/>
          <w:szCs w:val="20"/>
        </w:rPr>
        <w:t xml:space="preserve">festival umbro, progetto vincitore dell'avviso pubblico </w:t>
      </w:r>
      <w:r w:rsidR="006A082B" w:rsidRPr="003D36D5">
        <w:rPr>
          <w:rFonts w:asciiTheme="majorHAnsi" w:hAnsiTheme="majorHAnsi" w:cstheme="majorHAnsi"/>
          <w:b/>
          <w:bCs/>
          <w:sz w:val="20"/>
          <w:szCs w:val="20"/>
        </w:rPr>
        <w:t xml:space="preserve">Festival Architettura </w:t>
      </w:r>
      <w:r w:rsidR="006A082B" w:rsidRPr="003D36D5">
        <w:rPr>
          <w:rFonts w:asciiTheme="majorHAnsi" w:hAnsiTheme="majorHAnsi" w:cstheme="majorHAnsi"/>
          <w:sz w:val="20"/>
          <w:szCs w:val="20"/>
        </w:rPr>
        <w:t>- II edizione,</w:t>
      </w:r>
      <w:r w:rsidR="006A082B" w:rsidRPr="003B1EE2">
        <w:rPr>
          <w:rFonts w:asciiTheme="majorHAnsi" w:hAnsiTheme="majorHAnsi" w:cstheme="majorHAnsi"/>
          <w:sz w:val="20"/>
          <w:szCs w:val="20"/>
        </w:rPr>
        <w:t xml:space="preserve"> </w:t>
      </w:r>
      <w:r w:rsidR="003B1EE2" w:rsidRPr="003B1EE2">
        <w:rPr>
          <w:rFonts w:asciiTheme="majorHAnsi" w:hAnsiTheme="majorHAnsi" w:cstheme="majorHAnsi"/>
          <w:sz w:val="20"/>
          <w:szCs w:val="20"/>
        </w:rPr>
        <w:t>è</w:t>
      </w:r>
      <w:r w:rsidR="003B1EE2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6A082B" w:rsidRPr="003D36D5">
        <w:rPr>
          <w:rFonts w:asciiTheme="majorHAnsi" w:hAnsiTheme="majorHAnsi" w:cstheme="majorHAnsi"/>
          <w:sz w:val="20"/>
          <w:szCs w:val="20"/>
        </w:rPr>
        <w:t>promosso dalla</w:t>
      </w:r>
      <w:r w:rsidR="006A082B" w:rsidRPr="003D36D5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3D36D5" w:rsidRPr="003D36D5">
        <w:rPr>
          <w:rFonts w:asciiTheme="majorHAnsi" w:hAnsiTheme="majorHAnsi" w:cstheme="majorHAnsi"/>
          <w:b/>
          <w:bCs/>
          <w:sz w:val="20"/>
          <w:szCs w:val="20"/>
        </w:rPr>
        <w:t>D</w:t>
      </w:r>
      <w:r w:rsidR="006A082B" w:rsidRPr="003D36D5">
        <w:rPr>
          <w:rFonts w:asciiTheme="majorHAnsi" w:hAnsiTheme="majorHAnsi" w:cstheme="majorHAnsi"/>
          <w:b/>
          <w:bCs/>
          <w:sz w:val="20"/>
          <w:szCs w:val="20"/>
        </w:rPr>
        <w:t xml:space="preserve">irezione </w:t>
      </w:r>
      <w:r w:rsidRPr="003D36D5">
        <w:rPr>
          <w:rFonts w:asciiTheme="majorHAnsi" w:hAnsiTheme="majorHAnsi" w:cstheme="majorHAnsi"/>
          <w:b/>
          <w:bCs/>
          <w:sz w:val="20"/>
          <w:szCs w:val="20"/>
        </w:rPr>
        <w:t>g</w:t>
      </w:r>
      <w:r w:rsidR="006A082B" w:rsidRPr="003D36D5">
        <w:rPr>
          <w:rFonts w:asciiTheme="majorHAnsi" w:hAnsiTheme="majorHAnsi" w:cstheme="majorHAnsi"/>
          <w:b/>
          <w:bCs/>
          <w:sz w:val="20"/>
          <w:szCs w:val="20"/>
        </w:rPr>
        <w:t>enerale Creatività Contemporanea del Ministero della Cultura</w:t>
      </w:r>
      <w:r w:rsidR="006A082B" w:rsidRPr="003D36D5">
        <w:rPr>
          <w:rFonts w:asciiTheme="majorHAnsi" w:hAnsiTheme="majorHAnsi" w:cstheme="majorHAnsi"/>
          <w:sz w:val="20"/>
          <w:szCs w:val="20"/>
        </w:rPr>
        <w:t>.</w:t>
      </w:r>
    </w:p>
    <w:p w14:paraId="773587CB" w14:textId="77777777" w:rsidR="006A082B" w:rsidRDefault="006A082B" w:rsidP="00893FF0"/>
    <w:p w14:paraId="160C16BE" w14:textId="77777777" w:rsidR="00893FF0" w:rsidRPr="00860605" w:rsidRDefault="00893FF0" w:rsidP="00CE3660">
      <w:pPr>
        <w:rPr>
          <w:i/>
          <w:iCs/>
        </w:rPr>
      </w:pPr>
    </w:p>
    <w:sectPr w:rsidR="00893FF0" w:rsidRPr="008606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Cambria"/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660"/>
    <w:rsid w:val="000661D1"/>
    <w:rsid w:val="00086A8E"/>
    <w:rsid w:val="000E256E"/>
    <w:rsid w:val="000E6778"/>
    <w:rsid w:val="000F16EB"/>
    <w:rsid w:val="00117730"/>
    <w:rsid w:val="001F5C9B"/>
    <w:rsid w:val="002220CD"/>
    <w:rsid w:val="00236CDF"/>
    <w:rsid w:val="00356131"/>
    <w:rsid w:val="00382294"/>
    <w:rsid w:val="003B1EE2"/>
    <w:rsid w:val="003D36D5"/>
    <w:rsid w:val="00403A02"/>
    <w:rsid w:val="00412438"/>
    <w:rsid w:val="00450265"/>
    <w:rsid w:val="00605EE2"/>
    <w:rsid w:val="00652D72"/>
    <w:rsid w:val="006A082B"/>
    <w:rsid w:val="006B2202"/>
    <w:rsid w:val="007862FF"/>
    <w:rsid w:val="00821048"/>
    <w:rsid w:val="00860605"/>
    <w:rsid w:val="00893FF0"/>
    <w:rsid w:val="009719FD"/>
    <w:rsid w:val="009B08B1"/>
    <w:rsid w:val="009E6255"/>
    <w:rsid w:val="00A715A8"/>
    <w:rsid w:val="00BF06E6"/>
    <w:rsid w:val="00C171CD"/>
    <w:rsid w:val="00C33E94"/>
    <w:rsid w:val="00C534E9"/>
    <w:rsid w:val="00CE3660"/>
    <w:rsid w:val="00D16927"/>
    <w:rsid w:val="00D42240"/>
    <w:rsid w:val="00DF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3AA0A8"/>
  <w15:chartTrackingRefBased/>
  <w15:docId w15:val="{31650259-8D36-F243-B7D7-5BCB660B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evisione">
    <w:name w:val="Revision"/>
    <w:hidden/>
    <w:uiPriority w:val="99"/>
    <w:semiHidden/>
    <w:rsid w:val="000661D1"/>
  </w:style>
  <w:style w:type="paragraph" w:styleId="Nessunaspaziatura">
    <w:name w:val="No Spacing"/>
    <w:rsid w:val="0038229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D422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42240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Carpredefinitoparagrafo"/>
    <w:rsid w:val="00D42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750</Words>
  <Characters>4203</Characters>
  <Application>Microsoft Office Word</Application>
  <DocSecurity>0</DocSecurity>
  <Lines>64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Nonni</dc:creator>
  <cp:keywords/>
  <dc:description/>
  <cp:lastModifiedBy>PPAN Office</cp:lastModifiedBy>
  <cp:revision>3</cp:revision>
  <dcterms:created xsi:type="dcterms:W3CDTF">2023-03-27T08:31:00Z</dcterms:created>
  <dcterms:modified xsi:type="dcterms:W3CDTF">2023-03-27T08:31:00Z</dcterms:modified>
</cp:coreProperties>
</file>